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Политика конфиденциальности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Настоящая Политика конфиденциальности (далее — Политика) является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приложением к Пользовательскому соглашению и определяет порядок обработки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 защиты персональной информации о Пользователях, которую Индивидуальный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Предприниматель Рыбакова Юлия Андреевна (далее — «Администрация»), может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получить во время использования ими Cервиса Администрации (далее — Сервисы).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Перед использованием Сервиса, пользователям следует ознакомиться с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условиями настоящей Политики конфиденциальности.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1. Общие положения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1.1. Использование Сервиса в любой форме означает безоговорочное согласие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Пользователя с условиями настоящей Политики конфиденциальности 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указанными в ней условиями обработки его персональной информации. В случае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несогласия с условиями Политики конфиденциальности Пользователь должен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воздержаться от использования Сервиса.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1.2. Политика конфиденциальности (в том числе любая из ее частей) может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быть изменена Администрацией без какого-либо специального уведомления и без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выплаты какой-либо компенсации в связи с этим.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Новая редакция Политики конфиденциальности вступает в силу с момента ее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размещения на сайте Администрации.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1.3. Принимая условия настоящей Политики, Пользователь выражает свое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согласие на обработку Администрацией данных о Пользователе в целях,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предусмотренных настоящей Политикой, а также на передачу данных 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Пользователе третьим лицам в случаях, перечисленных в настоящей Политике.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Указанное согласие может быть отозвано Пользователем только при условии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письменного уведомления им Администрации не менее чем за 180 дней до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предполагаемой даты прекращения использования данных Администрацией.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Использование Сервиса с помощью веб-браузера, который принимает данные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из cookies, означает выражение согласия Пользователя с тем, что Администрация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может собирать и обрабатывать данные из cookies в целях, предусмотренных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настоящей Политикой, а также на передачу данных из cookies третьим лицам в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случаях, перечисленных в настоящей Политике.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Отключение и/или блокировка Пользователем опции веб-браузера по приему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данных из cookies означает запрет на сбор и обработку Администрацией данных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из cookies в соответствии с условиями настоящей Политики конфиденциальности.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1.4. По общему правилу Администрация не проверяет достоверность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предоставляемой Пользователями персональной информации. Вместе с тем в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случаях, предусмотренных Пользовательским соглашением, Пользователь обязан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предоставить подтверждение достоверности предоставленной им персональной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информации о себе.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2. Состав информации о Пользователях, которую получает и обрабатывает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Администрация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2.1.Настоящая Политика распространяется на следующие виды персональной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информации: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2.1.1. Персональная информация, размещаемая Пользователями, в т.ч. о себе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самостоятельно при заполнении формы отправки сообщения, иная персональная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информация, доступ к которой Пользователь предоставляет Администрации через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веб-сайты или сервисы третьих лиц, или персональная информация, размещаемая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Пользователями в процессе использования Сервиса. К персональной информации,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полученной таким образом, могут относиться, в частности, фамилия, имя, номер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телефона, адрес электронной почты Пользователя, адрес для доставки заказа.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Иная информация предоставляется Пользователем на его усмотрение.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Запрещается предоставление Пользователем персональных данных третьих лиц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без полученного от третьих лиц разрешения на такое распространение либо, если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такие персональные данные третьих лиц не были получены самим Пользователем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из общедоступных источников информации.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2.1.2. Настоящая Политика распространяет свое действие так же на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кандидатов на имеющиеся вакансии Администрации, наряду с иными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Пользователями. Кандидаты на вакансии, отправляя резюме Администрации с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помощью Сервиса, либо по электронной почте, с целью прохождения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собеседования и дальнейшего трудоустройства, выражают таким образом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согласие на обработку следующих персональных данных: фамилия, имя, отчество,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дата рождения, гражданство, город проживания, контакты (телефон, адрес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электронной почты), места работы и даты работы, а также иных данных.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2.1.3. Продавец гарантирует Покупателю сохранение конфиденциальности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следующей персональной информации о Покупателе: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— </w:t>
      </w:r>
      <w:r>
        <w:rPr>
          <w:b w:val="false"/>
          <w:bCs w:val="false"/>
        </w:rPr>
        <w:t>информация о карте пользователя (последние 4 цифры);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— </w:t>
      </w:r>
      <w:r>
        <w:rPr>
          <w:b w:val="false"/>
          <w:bCs w:val="false"/>
        </w:rPr>
        <w:t>сведения о покупках и заказах.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Указанная информация передается Продавцом третьим лицам исключительно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 целью осуществления оплаты заказа платежной системой; иные случаи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передачи указанной информации третьим лицам не допускаются.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2.1.4. Данные, автоматически передаваемые Сервису в процессе их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использования с помощью установленного на устройстве Пользователя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программного обеспечения, в т.ч. IP-адрес, индивидуальный сетевой номер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устройства (MAC-адрес, ID устройства), электронный серийный номер (IMEI, MEID),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данные из cookies, информация о браузере, операционной системе, времени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доступа, поисковых запросах Пользователя.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2.1.5. Данные, дополнительно предоставляемые Пользователями по запросу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Администрации в целях выполнения обязательств Администрации перед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Пользователями в отношении использования Сервиса.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2.1.6. Иная информация о Пользователях, сбор и/или обработка которой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установлены пользовательским соглашением Администрации.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3. Цели сбора и обработки информации о Пользователях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3.1. Администрация осуществляет сбор и обработку только той информации 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Пользователях, в т.ч. их персональных данных, которая необходима длявыполнения обязательств Администрации по предоставлению Сервиса, ответа на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вопрос, заданный Пользователем при отправке сообщения с помощью Сервиса, 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также исполнения обязательств, предусмотренных пользовательским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соглашением.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3.2. Администрация может использовать персональную информацию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Пользователей для целей: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3.2.1. идентификации стороны в рамках договоров между Пользователем 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Администрацией.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3.2.2.предоставления Пользователям услуг с использованием Сервиса и для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выполнения своих обязательств перед ними, в т.ч. уточнения данных платежа,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обработки заказов и запросов и дальнейшего совершенствования Сервиса,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разработки новых сервисов и услуг.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3.2.3. информирования Пользователей о появлении новых материалов на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Сайте, направления запросов, касающихся использования Сервиса, обратной связи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 Пользователем.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3.2.4. выполнения маркетинговых задач, проведения статистических и иных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исследований на основе обезличенных данных,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3.2.5. информирования Пользователя посредством электронных рассылок.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Предоставляя свои данные, Пользователь соглашается на получение сообщений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рекламно-информационного характера и сервисных сообщений (рассылку).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3.3. Целями обработки персональных данных являются: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— </w:t>
      </w:r>
      <w:r>
        <w:rPr>
          <w:b w:val="false"/>
          <w:bCs w:val="false"/>
        </w:rPr>
        <w:t>Обеспечение соблюдения требований законодательства РФ.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— </w:t>
      </w:r>
      <w:r>
        <w:rPr>
          <w:b w:val="false"/>
          <w:bCs w:val="false"/>
        </w:rPr>
        <w:t>Иные цели обработки ПД могут быть утверждены приказом Оператора.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3.4. Мобильные приложения могут собирать анонимные данные 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местоположении пользователя, для того чтобы обеспечить более корректную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работу с выбором способа платежа. Мобильные приложения могут собирать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анонимную статистику использования.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3.5. Настоящим Пользователь выражает свое согласие на передачу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персональной информации о нем партнерам Администрации, третьим лицам в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целях, предусмотренных п. 3.2 настоящей Политики конфиденциальности.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3.6. При необходимости использовать персональную информацию 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Пользователе в целях, не предусмотренных настоящей Политикой, Администрация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запрашивает согласие Пользователя на такие действия.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4. Обработка информации о Пользователях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4.1. Персональная информация о Пользователях хранится в соответствии с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действующим законодательством.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4.2. Персональная информация о Пользователях не передается третьим лицам,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за исключением следующих случаев: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4.2.1. Пользователь выразил согласие на такие действия.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4.2.2. Передача необходима в целях обеспечения функционирования Сервиса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и/или его отдельных функциональных возможностей.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4.2.3. Передача предусмотрена применимым правом.4.2.4. В целях обеспечения возможности защиты прав и законных интересов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Администрации и/или третьих лиц в случаях, когда Пользователь нарушает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условия пользовательского соглашения.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4.3. Пользователь настоящим уведомлен и соглашается, что Администрация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может получать персональные данные третьих лиц, которые предоставляются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Пользователем при использовании Сервиса и использовать их для реализации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отдельных функций Сервиса, при условии, что Пользователь гарантирует наличие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согласия третьих лиц, данные о которых предоставляются Пользователем при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использовании Сервиса, на обработку Администрацией, в целях, предусмотренных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настоящей Политикой, а также на передачу таких данных в случаях,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перечисленных в настоящей Политике.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4.4. Кроме того, Пользователь настоящим уведомлен и соглашается, что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Администрация может получать статистические обезличенные (без привязки к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Пользователю) данные о действиях Пользователя при использовании Сервиса.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5. Меры по защите информации о Пользователях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5.1. Администрация принимает все необходимые и достаточные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организационные и технические меры для защиты персональной информации о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Пользователях от неправомерного или случайного доступа к ним, уничтожения,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изменения, блокирования, распространения персональной информации, а также от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иных неправомерных действий с ней. К этим мерам относятся, в частности,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внутренняя проверка процессов сбора, хранения и обработки данных и мер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безопасности, включая меры по обеспечению физической безопасности данных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для предотвращения неавторизированного доступа к персональной информации.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5.2. При обработке персональных данных Пользователей Администрация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руководствуется Федеральным законом «О персональных данных» от 27.07.2006 г.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No 152-ФЗ.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6. Заключительные положения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6.1. Настоящая Политика, отношения между Пользователем и Администрацией,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возникающие в связи с применением настоящей Политики, а также вопросы, не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урегулированные настоящей Политикой, регулируются действующим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законодательством Российской Федерации.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Application>LibreOffice/5.0.3.2$Linux_X86_64 LibreOffice_project/00m0$Build-2</Application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2019-10-06T19:48:37Z</dcterms:created>
  <dc:creator>alex  </dc:creator>
  <dc:language>ru-RU</dc:language>
  <cp:lastModifiedBy>alex  </cp:lastModifiedBy>
  <dcterms:modified xsi:type="dcterms:W3CDTF">2019-10-06T20:25:41Z</dcterms:modified>
  <cp:revision>5</cp:revision>
</cp:coreProperties>
</file>